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1DC3" w14:textId="77777777" w:rsidR="00B50CFC" w:rsidRPr="00D30E55" w:rsidRDefault="00B50CFC" w:rsidP="00B50CFC">
      <w:pPr>
        <w:jc w:val="center"/>
        <w:rPr>
          <w:rFonts w:ascii="Arial" w:hAnsi="Arial" w:cs="Arial"/>
          <w:b/>
          <w:bCs/>
          <w:lang w:val="en-US"/>
        </w:rPr>
      </w:pPr>
    </w:p>
    <w:p w14:paraId="40CC6A52" w14:textId="11F11122" w:rsidR="007A37FD" w:rsidRPr="00D30E55" w:rsidRDefault="00B50CFC" w:rsidP="00B50CFC">
      <w:pPr>
        <w:jc w:val="center"/>
        <w:rPr>
          <w:rFonts w:ascii="Arial" w:hAnsi="Arial" w:cs="Arial"/>
          <w:b/>
          <w:bCs/>
          <w:lang w:val="en-US"/>
        </w:rPr>
      </w:pPr>
      <w:r w:rsidRPr="00D30E55">
        <w:rPr>
          <w:rFonts w:ascii="Arial" w:hAnsi="Arial" w:cs="Arial"/>
          <w:b/>
          <w:bCs/>
          <w:lang w:val="en-US"/>
        </w:rPr>
        <w:t>Registration for the state-wide career orientation program BRAFO including the computer supported skills evaluation (BRAFO-KE) and agreement for the sharing of personal data necessary for the implementation of the program.</w:t>
      </w:r>
    </w:p>
    <w:p w14:paraId="7DCFB907" w14:textId="24FA433F" w:rsidR="00B50CFC" w:rsidRPr="00D30E55" w:rsidRDefault="00B50CFC" w:rsidP="00B50CFC">
      <w:pPr>
        <w:rPr>
          <w:rFonts w:ascii="Arial" w:hAnsi="Arial" w:cs="Arial"/>
          <w:lang w:val="en-US"/>
        </w:rPr>
      </w:pPr>
    </w:p>
    <w:tbl>
      <w:tblPr>
        <w:tblStyle w:val="Tabellenraster"/>
        <w:tblW w:w="9747" w:type="dxa"/>
        <w:tblInd w:w="0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B50CFC" w:rsidRPr="00D30E55" w14:paraId="7961E2BC" w14:textId="77777777" w:rsidTr="00B50CFC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9EC" w14:textId="720183F9" w:rsidR="00B50CFC" w:rsidRPr="00D30E55" w:rsidRDefault="00B50CFC" w:rsidP="00B50CFC">
            <w:pPr>
              <w:spacing w:after="28" w:line="212" w:lineRule="exact"/>
              <w:ind w:right="645"/>
              <w:jc w:val="center"/>
              <w:textAlignment w:val="baseline"/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69432D" w:rsidRPr="00D30E55"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  <w:t xml:space="preserve">To be completed by </w:t>
            </w:r>
            <w:r w:rsidR="00843BEE" w:rsidRPr="00D30E55"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  <w:t>the contractor</w:t>
            </w:r>
          </w:p>
          <w:p w14:paraId="2D56E37C" w14:textId="287FE478" w:rsidR="00B50CFC" w:rsidRPr="00D30E55" w:rsidRDefault="00B50CFC" w:rsidP="00B50CFC">
            <w:pPr>
              <w:spacing w:after="28" w:line="212" w:lineRule="exact"/>
              <w:ind w:right="645"/>
              <w:jc w:val="center"/>
              <w:textAlignment w:val="baseline"/>
              <w:rPr>
                <w:rFonts w:ascii="Arial" w:eastAsia="Arial" w:hAnsi="Arial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50CFC" w:rsidRPr="00D30E55" w14:paraId="4443E885" w14:textId="77777777" w:rsidTr="00B50CFC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C92" w14:textId="789ADF7C" w:rsidR="00B50CFC" w:rsidRPr="00D30E55" w:rsidRDefault="00C81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43B2" w14:textId="22EA35EE" w:rsidR="00944E1F" w:rsidRPr="00D30E55" w:rsidRDefault="00B50CFC">
            <w:pPr>
              <w:spacing w:after="28" w:line="212" w:lineRule="exact"/>
              <w:ind w:right="645"/>
              <w:textAlignment w:val="baseline"/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</w:pPr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BRAFO – </w:t>
            </w:r>
            <w:proofErr w:type="spellStart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Berufswahl</w:t>
            </w:r>
            <w:proofErr w:type="spellEnd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Richtig</w:t>
            </w:r>
            <w:proofErr w:type="spellEnd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Angehen</w:t>
            </w:r>
            <w:proofErr w:type="spellEnd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Frühzeitig</w:t>
            </w:r>
            <w:proofErr w:type="spellEnd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Orientieren</w:t>
            </w:r>
            <w:proofErr w:type="spellEnd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Hlk133655699"/>
            <w:r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(</w:t>
            </w:r>
            <w:r w:rsidR="00944E1F" w:rsidRPr="00D30E55">
              <w:rPr>
                <w:rFonts w:ascii="Arial" w:eastAsia="Arial" w:hAnsi="Arial" w:cs="Times New Roman"/>
                <w:color w:val="000000"/>
                <w:sz w:val="20"/>
                <w:szCs w:val="20"/>
                <w:lang w:val="en-US"/>
              </w:rPr>
              <w:t>Approaching the correct career path early on)</w:t>
            </w:r>
            <w:bookmarkEnd w:id="0"/>
          </w:p>
        </w:tc>
      </w:tr>
      <w:tr w:rsidR="00B50CFC" w:rsidRPr="00D30E55" w14:paraId="32B264ED" w14:textId="77777777" w:rsidTr="00B50CFC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C85" w14:textId="05594EB7" w:rsidR="00B50CFC" w:rsidRPr="00D30E55" w:rsidRDefault="00C817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8217" w14:textId="77777777" w:rsidR="00B50CFC" w:rsidRPr="00D30E55" w:rsidRDefault="00B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CFC" w:rsidRPr="00D30E55" w14:paraId="075BD08E" w14:textId="77777777" w:rsidTr="00B50CFC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B743" w14:textId="7A62318E" w:rsidR="00B50CFC" w:rsidRPr="00D30E55" w:rsidRDefault="00944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Ticket-Nr.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CAD" w14:textId="77777777" w:rsidR="00B50CFC" w:rsidRPr="00D30E55" w:rsidRDefault="00B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CFC" w:rsidRPr="00D30E55" w14:paraId="2C5CC7D3" w14:textId="77777777" w:rsidTr="00B50CFC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F25" w14:textId="219A365F" w:rsidR="00B50CFC" w:rsidRPr="00D30E55" w:rsidRDefault="00944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Entry 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AB0C" w14:textId="77777777" w:rsidR="00B50CFC" w:rsidRPr="00D30E55" w:rsidRDefault="00B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0CFC" w:rsidRPr="00D30E55" w14:paraId="0E84E4B2" w14:textId="77777777" w:rsidTr="00B50CFC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AB" w14:textId="604D6FD3" w:rsidR="00B50CFC" w:rsidRPr="00D30E55" w:rsidRDefault="00944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TN-Nr. </w:t>
            </w:r>
            <w:r w:rsidR="00843BEE" w:rsidRPr="00D30E55">
              <w:rPr>
                <w:rFonts w:ascii="Arial" w:hAnsi="Arial" w:cs="Arial"/>
                <w:sz w:val="20"/>
                <w:szCs w:val="20"/>
                <w:lang w:val="en-US"/>
              </w:rPr>
              <w:t>within the</w:t>
            </w:r>
            <w:r w:rsidR="00C817EC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317" w14:textId="77777777" w:rsidR="00B50CFC" w:rsidRPr="00D30E55" w:rsidRDefault="00B50CF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FF28B8C" w14:textId="0DAA3EF7" w:rsidR="00B50CFC" w:rsidRPr="00D30E55" w:rsidRDefault="00B50CFC" w:rsidP="00B50CFC">
      <w:pPr>
        <w:jc w:val="both"/>
        <w:rPr>
          <w:rFonts w:ascii="Arial" w:hAnsi="Arial" w:cs="Arial"/>
          <w:lang w:val="en-US"/>
        </w:rPr>
      </w:pPr>
    </w:p>
    <w:p w14:paraId="573E3B1B" w14:textId="5417A033" w:rsidR="00944E1F" w:rsidRPr="00D30E55" w:rsidRDefault="00944E1F" w:rsidP="00B50CFC">
      <w:pPr>
        <w:jc w:val="both"/>
        <w:rPr>
          <w:rFonts w:ascii="Arial" w:hAnsi="Arial" w:cs="Arial"/>
          <w:lang w:val="en-US"/>
        </w:rPr>
      </w:pPr>
      <w:r w:rsidRPr="00D30E55">
        <w:rPr>
          <w:rFonts w:ascii="Arial" w:hAnsi="Arial" w:cs="Arial"/>
          <w:lang w:val="en-US"/>
        </w:rPr>
        <w:t>Dear Parents, dear caretakers,</w:t>
      </w:r>
    </w:p>
    <w:p w14:paraId="2969B30C" w14:textId="60C922B8" w:rsidR="00944E1F" w:rsidRPr="00D30E55" w:rsidRDefault="00944E1F" w:rsidP="00B50CFC">
      <w:pPr>
        <w:jc w:val="both"/>
        <w:rPr>
          <w:rFonts w:ascii="Arial" w:hAnsi="Arial" w:cs="Arial"/>
          <w:lang w:val="en-US"/>
        </w:rPr>
      </w:pPr>
      <w:r w:rsidRPr="00D30E55">
        <w:rPr>
          <w:rFonts w:ascii="Arial" w:hAnsi="Arial" w:cs="Arial"/>
          <w:lang w:val="en-US"/>
        </w:rPr>
        <w:t xml:space="preserve">It is time: your child’s systematic career orientation as part of the state-wide program BRAFO can begin. For this, we ask you </w:t>
      </w:r>
      <w:r w:rsidR="00843BEE" w:rsidRPr="00D30E55">
        <w:rPr>
          <w:rFonts w:ascii="Arial" w:hAnsi="Arial" w:cs="Arial"/>
          <w:lang w:val="en-US"/>
        </w:rPr>
        <w:t xml:space="preserve">to </w:t>
      </w:r>
      <w:r w:rsidRPr="00D30E55">
        <w:rPr>
          <w:rFonts w:ascii="Arial" w:hAnsi="Arial" w:cs="Arial"/>
          <w:lang w:val="en-US"/>
        </w:rPr>
        <w:t>carefully read the following information and fill in the correct boxes with your child’s personal informatio</w:t>
      </w:r>
      <w:r w:rsidR="005E43F1" w:rsidRPr="00D30E55">
        <w:rPr>
          <w:rFonts w:ascii="Arial" w:hAnsi="Arial" w:cs="Arial"/>
          <w:lang w:val="en-US"/>
        </w:rPr>
        <w:t>n,</w:t>
      </w:r>
      <w:r w:rsidRPr="00D30E55">
        <w:rPr>
          <w:rFonts w:ascii="Arial" w:hAnsi="Arial" w:cs="Arial"/>
          <w:lang w:val="en-US"/>
        </w:rPr>
        <w:t xml:space="preserve"> </w:t>
      </w:r>
      <w:r w:rsidR="005E43F1" w:rsidRPr="00D30E55">
        <w:rPr>
          <w:rFonts w:ascii="Arial" w:hAnsi="Arial" w:cs="Arial"/>
          <w:lang w:val="en-US"/>
        </w:rPr>
        <w:t xml:space="preserve">so </w:t>
      </w:r>
      <w:r w:rsidRPr="00D30E55">
        <w:rPr>
          <w:rFonts w:ascii="Arial" w:hAnsi="Arial" w:cs="Arial"/>
          <w:lang w:val="en-US"/>
        </w:rPr>
        <w:t xml:space="preserve">that </w:t>
      </w:r>
      <w:r w:rsidR="005E43F1" w:rsidRPr="00D30E55">
        <w:rPr>
          <w:rFonts w:ascii="Arial" w:hAnsi="Arial" w:cs="Arial"/>
          <w:lang w:val="en-US"/>
        </w:rPr>
        <w:t xml:space="preserve">the conditions </w:t>
      </w:r>
      <w:r w:rsidRPr="00D30E55">
        <w:rPr>
          <w:rFonts w:ascii="Arial" w:hAnsi="Arial" w:cs="Arial"/>
          <w:lang w:val="en-US"/>
        </w:rPr>
        <w:t>for a successful participation in BRAFO are met. Thank you!</w:t>
      </w:r>
    </w:p>
    <w:p w14:paraId="79D860AB" w14:textId="25108BB0" w:rsidR="00944E1F" w:rsidRPr="00D30E55" w:rsidRDefault="00944E1F" w:rsidP="00944E1F">
      <w:pPr>
        <w:spacing w:after="252" w:line="242" w:lineRule="exact"/>
        <w:textAlignment w:val="baseli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30E55">
        <w:rPr>
          <w:rFonts w:ascii="Arial" w:hAnsi="Arial" w:cs="Arial"/>
          <w:b/>
          <w:sz w:val="20"/>
          <w:szCs w:val="20"/>
          <w:u w:val="single"/>
          <w:lang w:val="en-US"/>
        </w:rPr>
        <w:t>Registration/Child’s personal Information</w:t>
      </w:r>
    </w:p>
    <w:tbl>
      <w:tblPr>
        <w:tblStyle w:val="Tabellenraster"/>
        <w:tblW w:w="9747" w:type="dxa"/>
        <w:tblInd w:w="0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44E1F" w:rsidRPr="00D30E55" w14:paraId="729CAE51" w14:textId="77777777" w:rsidTr="00944E1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6E56" w14:textId="77777777" w:rsidR="00944E1F" w:rsidRPr="00D30E55" w:rsidRDefault="00944E1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F2E0F0" w14:textId="467EA504" w:rsidR="00944E1F" w:rsidRPr="00D30E55" w:rsidRDefault="00944E1F" w:rsidP="0069432D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be filled out by the </w:t>
            </w:r>
            <w:r w:rsidR="0069432D"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arents/</w:t>
            </w:r>
            <w:r w:rsidR="0069432D"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aretakers</w:t>
            </w:r>
          </w:p>
          <w:p w14:paraId="12AC2F3B" w14:textId="77777777" w:rsidR="00944E1F" w:rsidRPr="00D30E55" w:rsidRDefault="00944E1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4E1F" w:rsidRPr="00D30E55" w14:paraId="53F0D580" w14:textId="77777777" w:rsidTr="00944E1F">
        <w:trPr>
          <w:trHeight w:val="52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8FE" w14:textId="41A95FC9" w:rsidR="00944E1F" w:rsidRPr="00D30E55" w:rsidRDefault="00944E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Last name, First name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23F2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4E1F" w:rsidRPr="00D30E55" w14:paraId="607410F4" w14:textId="77777777" w:rsidTr="00944E1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807E" w14:textId="707EE1EB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Bi</w:t>
            </w:r>
            <w:r w:rsidR="0059363F" w:rsidRPr="00D30E55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thday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850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264D66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4E1F" w:rsidRPr="00D30E55" w14:paraId="3DA9CBAB" w14:textId="77777777" w:rsidTr="00944E1F">
        <w:trPr>
          <w:trHeight w:val="8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44BE" w14:textId="0A13D311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0A4" w14:textId="69DE2185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male</w:t>
            </w:r>
          </w:p>
          <w:p w14:paraId="4675F178" w14:textId="4D1706A9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female</w:t>
            </w:r>
          </w:p>
          <w:p w14:paraId="35BD63C8" w14:textId="4EEA2A0F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neither</w:t>
            </w:r>
          </w:p>
        </w:tc>
      </w:tr>
      <w:tr w:rsidR="00944E1F" w:rsidRPr="00D30E55" w14:paraId="7973AA20" w14:textId="77777777" w:rsidTr="00944E1F">
        <w:trPr>
          <w:trHeight w:val="11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3B0F" w14:textId="3600CECD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Street, House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number, Zip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code, City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836A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3B78F7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9C4E15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6C57DF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4E1F" w:rsidRPr="00D30E55" w14:paraId="38472959" w14:textId="77777777" w:rsidTr="00944E1F">
        <w:trPr>
          <w:trHeight w:val="11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7C98" w14:textId="1D00A768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Name and Address of the School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AD82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44E1F" w:rsidRPr="00D30E55" w14:paraId="30EE0E40" w14:textId="77777777" w:rsidTr="00944E1F">
        <w:trPr>
          <w:trHeight w:val="11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FBFF" w14:textId="4FA5BAE2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Type of School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361D" w14:textId="7B41FF3A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Sekundarschule</w:t>
            </w:r>
            <w:proofErr w:type="spellEnd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(secondary school)</w:t>
            </w:r>
          </w:p>
          <w:p w14:paraId="7FC9AD28" w14:textId="307FFEA6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Gemeinschaftsschule</w:t>
            </w:r>
            <w:proofErr w:type="spellEnd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(general school)</w:t>
            </w:r>
          </w:p>
          <w:p w14:paraId="7704C154" w14:textId="6044B4C4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Gesamtschule</w:t>
            </w:r>
            <w:proofErr w:type="spellEnd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(integrated school)</w:t>
            </w:r>
          </w:p>
          <w:p w14:paraId="0C799FA4" w14:textId="5D86F64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Förderschule</w:t>
            </w:r>
            <w:proofErr w:type="spellEnd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(school of special education)</w:t>
            </w:r>
          </w:p>
        </w:tc>
      </w:tr>
      <w:tr w:rsidR="00944E1F" w:rsidRPr="00D30E55" w14:paraId="2AB63F0C" w14:textId="77777777" w:rsidTr="00944E1F">
        <w:trPr>
          <w:trHeight w:val="8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584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FFF1BE" w14:textId="62E4D3BB" w:rsidR="00944E1F" w:rsidRPr="00D30E55" w:rsidRDefault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Does your child have foreign 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>origin?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93A" w14:textId="1E06A4CF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64A542CA" w14:textId="05A1CAB0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14:paraId="33002ECD" w14:textId="36ABB221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no specification</w:t>
            </w:r>
          </w:p>
          <w:p w14:paraId="29104C22" w14:textId="77777777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459023" w14:textId="11DAEE90" w:rsidR="00944E1F" w:rsidRPr="00D30E55" w:rsidRDefault="00605677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</w:t>
            </w:r>
            <w:r w:rsidR="005E43F1"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D30E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14B77C1D" w14:textId="1B091E8F" w:rsidR="00944E1F" w:rsidRPr="00D30E55" w:rsidRDefault="00605677">
            <w:pPr>
              <w:pStyle w:val="Defaul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30E55">
              <w:rPr>
                <w:rFonts w:ascii="Arial" w:hAnsi="Arial" w:cs="Arial"/>
                <w:sz w:val="19"/>
                <w:szCs w:val="19"/>
                <w:lang w:val="en-US"/>
              </w:rPr>
              <w:t xml:space="preserve">Is your child a citizen of a non-EU </w:t>
            </w:r>
            <w:r w:rsidR="005E43F1" w:rsidRPr="00D30E55">
              <w:rPr>
                <w:rFonts w:ascii="Arial" w:hAnsi="Arial" w:cs="Arial"/>
                <w:sz w:val="19"/>
                <w:szCs w:val="19"/>
                <w:lang w:val="en-US"/>
              </w:rPr>
              <w:t>Country? *</w:t>
            </w:r>
          </w:p>
          <w:p w14:paraId="5E211F81" w14:textId="77777777" w:rsidR="00944E1F" w:rsidRPr="00D30E55" w:rsidRDefault="00944E1F">
            <w:pPr>
              <w:pStyle w:val="Defaul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7C26FD4" w14:textId="7D6FBA5E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3948FB4C" w14:textId="03C2F7B0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14:paraId="3FDD5FF0" w14:textId="581B2BE0" w:rsidR="00944E1F" w:rsidRPr="00D30E55" w:rsidRDefault="00944E1F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 w:rsidR="00605677" w:rsidRPr="00D30E55">
              <w:rPr>
                <w:rFonts w:ascii="Arial" w:hAnsi="Arial" w:cs="Arial"/>
                <w:sz w:val="20"/>
                <w:szCs w:val="20"/>
                <w:lang w:val="en-US"/>
              </w:rPr>
              <w:t>no specification</w:t>
            </w:r>
          </w:p>
        </w:tc>
      </w:tr>
      <w:tr w:rsidR="00944E1F" w:rsidRPr="00D30E55" w14:paraId="01C5B5B0" w14:textId="77777777" w:rsidTr="00944E1F">
        <w:trPr>
          <w:trHeight w:val="8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866D" w14:textId="7D770D98" w:rsidR="00944E1F" w:rsidRPr="00D30E55" w:rsidRDefault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Does your child have a special needs card or any other comparable official 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>document? 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F872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yes</w:t>
            </w:r>
          </w:p>
          <w:p w14:paraId="074AF01B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</w:t>
            </w:r>
          </w:p>
          <w:p w14:paraId="47722A18" w14:textId="60E9E23F" w:rsidR="00944E1F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 specification</w:t>
            </w:r>
          </w:p>
        </w:tc>
      </w:tr>
      <w:tr w:rsidR="00944E1F" w:rsidRPr="00D30E55" w14:paraId="67DC4AC6" w14:textId="77777777" w:rsidTr="00944E1F">
        <w:trPr>
          <w:trHeight w:val="8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C1AF" w14:textId="69E31481" w:rsidR="00944E1F" w:rsidRPr="00D30E55" w:rsidRDefault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Is your child a member of a minority</w:t>
            </w:r>
            <w:r w:rsidR="00944E1F" w:rsidRPr="00D30E5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282E1884" w14:textId="58E83577" w:rsidR="00944E1F" w:rsidRPr="00D30E55" w:rsidRDefault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(For example</w:t>
            </w:r>
            <w:r w:rsidR="00944E1F"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>marginalized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communities</w:t>
            </w:r>
            <w:r w:rsidR="00944E1F"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such as </w:t>
            </w:r>
            <w:proofErr w:type="gramStart"/>
            <w:r w:rsidR="00944E1F" w:rsidRPr="00D30E55">
              <w:rPr>
                <w:rFonts w:ascii="Arial" w:hAnsi="Arial" w:cs="Arial"/>
                <w:sz w:val="20"/>
                <w:szCs w:val="20"/>
                <w:lang w:val="en-US"/>
              </w:rPr>
              <w:t>Roma)*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1B81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yes</w:t>
            </w:r>
          </w:p>
          <w:p w14:paraId="4ED0CCC6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</w:t>
            </w:r>
          </w:p>
          <w:p w14:paraId="369E096C" w14:textId="3B4CA883" w:rsidR="00944E1F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 specification</w:t>
            </w:r>
          </w:p>
        </w:tc>
      </w:tr>
      <w:tr w:rsidR="00944E1F" w:rsidRPr="00D30E55" w14:paraId="3FFCB0B6" w14:textId="77777777" w:rsidTr="00944E1F">
        <w:trPr>
          <w:trHeight w:val="8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8645" w14:textId="6983AFAD" w:rsidR="00944E1F" w:rsidRPr="00D30E55" w:rsidRDefault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Is your child affected b</w:t>
            </w:r>
            <w:r w:rsidR="005E43F1" w:rsidRPr="00D30E55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 xml:space="preserve"> homelessness or discrimination in the housing </w:t>
            </w:r>
            <w:proofErr w:type="gramStart"/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market</w:t>
            </w:r>
            <w:r w:rsidR="00944E1F" w:rsidRPr="00D30E55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944E1F" w:rsidRPr="00D30E55">
              <w:rPr>
                <w:rFonts w:ascii="Arial" w:hAnsi="Arial" w:cs="Arial"/>
                <w:sz w:val="20"/>
                <w:szCs w:val="36"/>
                <w:lang w:val="en-US"/>
              </w:rPr>
              <w:t>*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264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yes</w:t>
            </w:r>
          </w:p>
          <w:p w14:paraId="302808B9" w14:textId="77777777" w:rsidR="00605677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</w:t>
            </w:r>
          </w:p>
          <w:p w14:paraId="7ED4ACF8" w14:textId="0AE362FF" w:rsidR="00944E1F" w:rsidRPr="00D30E55" w:rsidRDefault="00605677" w:rsidP="00605677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E55">
              <w:rPr>
                <w:rFonts w:ascii="Arial" w:hAnsi="Arial" w:cs="Arial"/>
                <w:sz w:val="20"/>
                <w:szCs w:val="20"/>
                <w:lang w:val="en-US"/>
              </w:rPr>
              <w:t>O no specification</w:t>
            </w:r>
          </w:p>
        </w:tc>
      </w:tr>
    </w:tbl>
    <w:p w14:paraId="5C141174" w14:textId="272FEB6B" w:rsidR="00944E1F" w:rsidRPr="00D30E55" w:rsidRDefault="00944E1F" w:rsidP="00944E1F">
      <w:pPr>
        <w:spacing w:after="252" w:line="242" w:lineRule="exact"/>
        <w:ind w:left="7080"/>
        <w:jc w:val="both"/>
        <w:textAlignment w:val="baseline"/>
        <w:rPr>
          <w:rFonts w:ascii="Arial" w:hAnsi="Arial" w:cs="Arial"/>
          <w:sz w:val="18"/>
          <w:szCs w:val="18"/>
          <w:lang w:val="en-US" w:eastAsia="en-US"/>
        </w:rPr>
      </w:pPr>
      <w:r w:rsidRPr="00D30E55">
        <w:rPr>
          <w:rFonts w:ascii="Arial" w:hAnsi="Arial" w:cs="Arial"/>
          <w:sz w:val="20"/>
          <w:szCs w:val="32"/>
          <w:lang w:val="en-US"/>
        </w:rPr>
        <w:t>*</w:t>
      </w:r>
      <w:r w:rsidR="00FA53CB" w:rsidRPr="00D30E55">
        <w:rPr>
          <w:rFonts w:ascii="Arial" w:hAnsi="Arial" w:cs="Arial"/>
          <w:sz w:val="18"/>
          <w:szCs w:val="18"/>
          <w:lang w:val="en-US"/>
        </w:rPr>
        <w:t>Voluntary</w:t>
      </w:r>
      <w:r w:rsidR="00605677" w:rsidRPr="00D30E55">
        <w:rPr>
          <w:rFonts w:ascii="Arial" w:hAnsi="Arial" w:cs="Arial"/>
          <w:sz w:val="18"/>
          <w:szCs w:val="18"/>
          <w:lang w:val="en-US"/>
        </w:rPr>
        <w:t xml:space="preserve"> information</w:t>
      </w:r>
    </w:p>
    <w:p w14:paraId="6080A405" w14:textId="423559D8" w:rsidR="00944E1F" w:rsidRPr="00D30E55" w:rsidRDefault="00944E1F" w:rsidP="00B50CFC">
      <w:pPr>
        <w:jc w:val="both"/>
        <w:rPr>
          <w:rFonts w:ascii="Arial" w:hAnsi="Arial" w:cs="Arial"/>
          <w:lang w:val="en-US"/>
        </w:rPr>
      </w:pPr>
    </w:p>
    <w:p w14:paraId="1DBD7211" w14:textId="40DB28A6" w:rsidR="00605677" w:rsidRPr="00D30E55" w:rsidRDefault="00605677" w:rsidP="0060567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D30E55">
        <w:rPr>
          <w:rFonts w:ascii="Arial" w:hAnsi="Arial" w:cs="Arial"/>
          <w:b/>
          <w:sz w:val="20"/>
          <w:szCs w:val="20"/>
          <w:u w:val="single"/>
          <w:lang w:val="en-US"/>
        </w:rPr>
        <w:t>Information to data collection and processing</w:t>
      </w:r>
    </w:p>
    <w:p w14:paraId="07CDB126" w14:textId="77777777" w:rsidR="00605677" w:rsidRPr="00D30E55" w:rsidRDefault="00605677" w:rsidP="00605677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54ADFDD" w14:textId="05D5E03F" w:rsidR="00BA7AC0" w:rsidRPr="00D30E55" w:rsidRDefault="00605677" w:rsidP="00DD59E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 xml:space="preserve">The </w:t>
      </w:r>
      <w:r w:rsidR="00BA7AC0" w:rsidRPr="00D30E55">
        <w:rPr>
          <w:rFonts w:ascii="Arial" w:hAnsi="Arial" w:cs="Arial"/>
          <w:sz w:val="20"/>
          <w:szCs w:val="20"/>
          <w:lang w:val="en-US"/>
        </w:rPr>
        <w:t>project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BA7AC0" w:rsidRPr="00D30E55">
        <w:rPr>
          <w:rFonts w:ascii="Arial" w:hAnsi="Arial" w:cs="Arial"/>
          <w:sz w:val="20"/>
          <w:szCs w:val="20"/>
          <w:lang w:val="en-US"/>
        </w:rPr>
        <w:t xml:space="preserve">is partially funded through resources from the European Social Funds as part of the federal budget, the Unemployment Insurance, and the </w:t>
      </w:r>
      <w:r w:rsidR="00FA53CB">
        <w:rPr>
          <w:rFonts w:ascii="Arial" w:hAnsi="Arial" w:cs="Arial"/>
          <w:sz w:val="20"/>
          <w:szCs w:val="20"/>
          <w:lang w:val="en-US"/>
        </w:rPr>
        <w:t>s</w:t>
      </w:r>
      <w:r w:rsidR="00BA7AC0" w:rsidRPr="00D30E55">
        <w:rPr>
          <w:rFonts w:ascii="Arial" w:hAnsi="Arial" w:cs="Arial"/>
          <w:sz w:val="20"/>
          <w:szCs w:val="20"/>
          <w:lang w:val="en-US"/>
        </w:rPr>
        <w:t xml:space="preserve">tate Saxony-Anhalt. The mentioned project </w:t>
      </w:r>
      <w:r w:rsidR="00C817EC">
        <w:rPr>
          <w:rFonts w:ascii="Arial" w:hAnsi="Arial" w:cs="Arial"/>
          <w:sz w:val="20"/>
          <w:szCs w:val="20"/>
          <w:lang w:val="en-US"/>
        </w:rPr>
        <w:t>organizers</w:t>
      </w:r>
      <w:r w:rsidR="00BA7AC0" w:rsidRPr="00D30E55">
        <w:rPr>
          <w:rFonts w:ascii="Arial" w:hAnsi="Arial" w:cs="Arial"/>
          <w:sz w:val="20"/>
          <w:szCs w:val="20"/>
          <w:lang w:val="en-US"/>
        </w:rPr>
        <w:t>, the</w:t>
      </w:r>
      <w:r w:rsidR="00D90274"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1514BF">
        <w:rPr>
          <w:rFonts w:ascii="Arial" w:hAnsi="Arial" w:cs="Arial"/>
          <w:sz w:val="20"/>
          <w:szCs w:val="20"/>
          <w:lang w:val="en-US"/>
        </w:rPr>
        <w:t>Employment Agency</w:t>
      </w:r>
      <w:r w:rsidR="00BA7AC0" w:rsidRPr="00D30E55">
        <w:rPr>
          <w:rFonts w:ascii="Arial" w:hAnsi="Arial" w:cs="Arial"/>
          <w:sz w:val="20"/>
          <w:szCs w:val="20"/>
          <w:lang w:val="en-US"/>
        </w:rPr>
        <w:t xml:space="preserve">, and the Office of State Administration share the above mentioned and the children’s participation data with each other for the purpose of settlement and disbursement of financial resources. </w:t>
      </w:r>
      <w:r w:rsidR="00DD59EF" w:rsidRPr="00D30E55">
        <w:rPr>
          <w:rFonts w:ascii="Arial" w:hAnsi="Arial" w:cs="Arial"/>
          <w:sz w:val="20"/>
          <w:szCs w:val="20"/>
          <w:lang w:val="en-US"/>
        </w:rPr>
        <w:t>Furthermore, i</w:t>
      </w:r>
      <w:r w:rsidR="00BA7AC0" w:rsidRPr="00D30E55">
        <w:rPr>
          <w:rFonts w:ascii="Arial" w:hAnsi="Arial" w:cs="Arial"/>
          <w:sz w:val="20"/>
          <w:szCs w:val="20"/>
          <w:lang w:val="en-US"/>
        </w:rPr>
        <w:t>n the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1514BF">
        <w:rPr>
          <w:rFonts w:ascii="Arial" w:hAnsi="Arial" w:cs="Arial"/>
          <w:sz w:val="20"/>
          <w:szCs w:val="20"/>
          <w:lang w:val="en-US"/>
        </w:rPr>
        <w:t>Employment Agency</w:t>
      </w:r>
      <w:r w:rsidR="00D60BDB"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DD59EF" w:rsidRPr="00D30E55">
        <w:rPr>
          <w:rFonts w:ascii="Arial" w:hAnsi="Arial" w:cs="Arial"/>
          <w:sz w:val="20"/>
          <w:szCs w:val="20"/>
          <w:lang w:val="en-US"/>
        </w:rPr>
        <w:t>and the Office of State Administration the data will be used for audits by the court of justice as well as</w:t>
      </w:r>
      <w:r w:rsidR="00FA53CB">
        <w:rPr>
          <w:rFonts w:ascii="Arial" w:hAnsi="Arial" w:cs="Arial"/>
          <w:sz w:val="20"/>
          <w:szCs w:val="20"/>
          <w:lang w:val="en-US"/>
        </w:rPr>
        <w:t>,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FA53CB">
        <w:rPr>
          <w:rFonts w:ascii="Arial" w:hAnsi="Arial" w:cs="Arial"/>
          <w:sz w:val="20"/>
          <w:szCs w:val="20"/>
          <w:lang w:val="en-US"/>
        </w:rPr>
        <w:t xml:space="preserve">in </w:t>
      </w:r>
      <w:r w:rsidR="00DD59EF" w:rsidRPr="00D30E55">
        <w:rPr>
          <w:rFonts w:ascii="Arial" w:hAnsi="Arial" w:cs="Arial"/>
          <w:sz w:val="20"/>
          <w:szCs w:val="20"/>
          <w:lang w:val="en-US"/>
        </w:rPr>
        <w:t>anonymized</w:t>
      </w:r>
      <w:r w:rsidR="00FA53CB">
        <w:rPr>
          <w:rFonts w:ascii="Arial" w:hAnsi="Arial" w:cs="Arial"/>
          <w:sz w:val="20"/>
          <w:szCs w:val="20"/>
          <w:lang w:val="en-US"/>
        </w:rPr>
        <w:t xml:space="preserve"> form,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for statistic</w:t>
      </w:r>
      <w:r w:rsidR="005E43F1" w:rsidRPr="00D30E55">
        <w:rPr>
          <w:rFonts w:ascii="Arial" w:hAnsi="Arial" w:cs="Arial"/>
          <w:sz w:val="20"/>
          <w:szCs w:val="20"/>
          <w:lang w:val="en-US"/>
        </w:rPr>
        <w:t>al purposes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and evaluations. The </w:t>
      </w:r>
      <w:r w:rsidR="005E43F1" w:rsidRPr="00D30E55">
        <w:rPr>
          <w:rFonts w:ascii="Arial" w:hAnsi="Arial" w:cs="Arial"/>
          <w:sz w:val="20"/>
          <w:szCs w:val="20"/>
          <w:lang w:val="en-US"/>
        </w:rPr>
        <w:t>agencies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must prove that children with a migration background and</w:t>
      </w:r>
      <w:r w:rsidR="005E43F1" w:rsidRPr="00D30E55">
        <w:rPr>
          <w:rFonts w:ascii="Arial" w:hAnsi="Arial" w:cs="Arial"/>
          <w:sz w:val="20"/>
          <w:szCs w:val="20"/>
          <w:lang w:val="en-US"/>
        </w:rPr>
        <w:t xml:space="preserve">/or 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handicapped children are adequately supported. </w:t>
      </w:r>
      <w:r w:rsidR="005E43F1" w:rsidRPr="00D30E55">
        <w:rPr>
          <w:rFonts w:ascii="Arial" w:hAnsi="Arial" w:cs="Arial"/>
          <w:sz w:val="20"/>
          <w:szCs w:val="20"/>
          <w:lang w:val="en-US"/>
        </w:rPr>
        <w:t>Therefore,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we ask that you also fill in the voluntary information. In the mentioned agencies, the information is overseen by the </w:t>
      </w:r>
      <w:r w:rsidR="005E43F1" w:rsidRPr="00D30E55">
        <w:rPr>
          <w:rFonts w:ascii="Arial" w:hAnsi="Arial" w:cs="Arial"/>
          <w:sz w:val="20"/>
          <w:szCs w:val="20"/>
          <w:lang w:val="en-US"/>
        </w:rPr>
        <w:t>d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ata privacy officer of the state Saxony-Anhalt and the data privacy officer for the </w:t>
      </w:r>
      <w:r w:rsidR="001514BF">
        <w:rPr>
          <w:rFonts w:ascii="Arial" w:hAnsi="Arial" w:cs="Arial"/>
          <w:sz w:val="20"/>
          <w:szCs w:val="20"/>
          <w:lang w:val="en-US"/>
        </w:rPr>
        <w:t>Employment Agency</w:t>
      </w:r>
      <w:r w:rsidR="005E43F1" w:rsidRPr="00D30E55">
        <w:rPr>
          <w:rFonts w:ascii="Arial" w:hAnsi="Arial" w:cs="Arial"/>
          <w:sz w:val="20"/>
          <w:szCs w:val="20"/>
          <w:lang w:val="en-US"/>
        </w:rPr>
        <w:t>, as well as</w:t>
      </w:r>
      <w:r w:rsidR="00DD59EF" w:rsidRPr="00D30E55">
        <w:rPr>
          <w:rFonts w:ascii="Arial" w:hAnsi="Arial" w:cs="Arial"/>
          <w:sz w:val="20"/>
          <w:szCs w:val="20"/>
          <w:lang w:val="en-US"/>
        </w:rPr>
        <w:t xml:space="preserve"> protected by Germany’s laws of data privacy.</w:t>
      </w:r>
    </w:p>
    <w:p w14:paraId="40B2D9C0" w14:textId="2576248C" w:rsidR="00BA7AC0" w:rsidRPr="00D30E55" w:rsidRDefault="0059363F" w:rsidP="007A74F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>With</w:t>
      </w:r>
      <w:r w:rsidR="00C817EC">
        <w:rPr>
          <w:rFonts w:ascii="Arial" w:hAnsi="Arial" w:cs="Arial"/>
          <w:sz w:val="20"/>
          <w:szCs w:val="20"/>
          <w:lang w:val="en-US"/>
        </w:rPr>
        <w:t>in the project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, your child uses a computer-based career orientation procedure called BRAFO-KE. The </w:t>
      </w:r>
      <w:r w:rsidR="00C817EC">
        <w:rPr>
          <w:rFonts w:ascii="Arial" w:hAnsi="Arial" w:cs="Arial"/>
          <w:sz w:val="20"/>
          <w:szCs w:val="20"/>
          <w:lang w:val="en-US"/>
        </w:rPr>
        <w:t>organizer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uses the results for an individual consultation with you and your child. The collection, evaluation, an</w:t>
      </w:r>
      <w:r w:rsidR="005E43F1" w:rsidRPr="00D30E55">
        <w:rPr>
          <w:rFonts w:ascii="Arial" w:hAnsi="Arial" w:cs="Arial"/>
          <w:sz w:val="20"/>
          <w:szCs w:val="20"/>
          <w:lang w:val="en-US"/>
        </w:rPr>
        <w:t>d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use of personal data are necessary for the consultation</w:t>
      </w:r>
      <w:r w:rsidR="005E43F1" w:rsidRPr="00D30E55">
        <w:rPr>
          <w:rFonts w:ascii="Arial" w:hAnsi="Arial" w:cs="Arial"/>
          <w:sz w:val="20"/>
          <w:szCs w:val="20"/>
          <w:lang w:val="en-US"/>
        </w:rPr>
        <w:t>, to be able to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assign the result to a </w:t>
      </w:r>
      <w:r w:rsidR="005E43F1" w:rsidRPr="00D30E55">
        <w:rPr>
          <w:rFonts w:ascii="Arial" w:hAnsi="Arial" w:cs="Arial"/>
          <w:sz w:val="20"/>
          <w:szCs w:val="20"/>
          <w:lang w:val="en-US"/>
        </w:rPr>
        <w:t xml:space="preserve">specific </w:t>
      </w:r>
      <w:r w:rsidRPr="00D30E55">
        <w:rPr>
          <w:rFonts w:ascii="Arial" w:hAnsi="Arial" w:cs="Arial"/>
          <w:sz w:val="20"/>
          <w:szCs w:val="20"/>
          <w:lang w:val="en-US"/>
        </w:rPr>
        <w:t>person</w:t>
      </w:r>
      <w:r w:rsidR="005E43F1" w:rsidRPr="00D30E55">
        <w:rPr>
          <w:rFonts w:ascii="Arial" w:hAnsi="Arial" w:cs="Arial"/>
          <w:sz w:val="20"/>
          <w:szCs w:val="20"/>
          <w:lang w:val="en-US"/>
        </w:rPr>
        <w:t>,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and properly prepare the hand-out with the results. The result will be given to your child as a </w:t>
      </w:r>
      <w:r w:rsidR="005E43F1" w:rsidRPr="00D30E55">
        <w:rPr>
          <w:rFonts w:ascii="Arial" w:hAnsi="Arial" w:cs="Arial"/>
          <w:sz w:val="20"/>
          <w:szCs w:val="20"/>
          <w:lang w:val="en-US"/>
        </w:rPr>
        <w:t>so-called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FA53CB">
        <w:rPr>
          <w:rFonts w:ascii="Arial" w:hAnsi="Arial" w:cs="Arial"/>
          <w:sz w:val="20"/>
          <w:szCs w:val="20"/>
          <w:lang w:val="en-US"/>
        </w:rPr>
        <w:t>c</w:t>
      </w:r>
      <w:r w:rsidRPr="00D30E55">
        <w:rPr>
          <w:rFonts w:ascii="Arial" w:hAnsi="Arial" w:cs="Arial"/>
          <w:sz w:val="20"/>
          <w:szCs w:val="20"/>
          <w:lang w:val="en-US"/>
        </w:rPr>
        <w:t>areer</w:t>
      </w:r>
      <w:r w:rsidR="005E43F1" w:rsidRPr="00D30E55">
        <w:rPr>
          <w:rFonts w:ascii="Arial" w:hAnsi="Arial" w:cs="Arial"/>
          <w:sz w:val="20"/>
          <w:szCs w:val="20"/>
          <w:lang w:val="en-US"/>
        </w:rPr>
        <w:t>-</w:t>
      </w:r>
      <w:r w:rsidR="00FA53CB">
        <w:rPr>
          <w:rFonts w:ascii="Arial" w:hAnsi="Arial" w:cs="Arial"/>
          <w:sz w:val="20"/>
          <w:szCs w:val="20"/>
          <w:lang w:val="en-US"/>
        </w:rPr>
        <w:t>choice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FA53CB">
        <w:rPr>
          <w:rFonts w:ascii="Arial" w:hAnsi="Arial" w:cs="Arial"/>
          <w:sz w:val="20"/>
          <w:szCs w:val="20"/>
          <w:lang w:val="en-US"/>
        </w:rPr>
        <w:t>p</w:t>
      </w:r>
      <w:r w:rsidRPr="00D30E55">
        <w:rPr>
          <w:rFonts w:ascii="Arial" w:hAnsi="Arial" w:cs="Arial"/>
          <w:sz w:val="20"/>
          <w:szCs w:val="20"/>
          <w:lang w:val="en-US"/>
        </w:rPr>
        <w:t>assport und possibly stored at school. Later, you or your chil</w:t>
      </w:r>
      <w:r w:rsidR="00003B96" w:rsidRPr="00D30E55">
        <w:rPr>
          <w:rFonts w:ascii="Arial" w:hAnsi="Arial" w:cs="Arial"/>
          <w:sz w:val="20"/>
          <w:szCs w:val="20"/>
          <w:lang w:val="en-US"/>
        </w:rPr>
        <w:t>d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decide if the </w:t>
      </w:r>
      <w:r w:rsidR="00C817EC">
        <w:rPr>
          <w:rFonts w:ascii="Arial" w:hAnsi="Arial" w:cs="Arial"/>
          <w:sz w:val="20"/>
          <w:szCs w:val="20"/>
          <w:lang w:val="en-US"/>
        </w:rPr>
        <w:t>Employment Agency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</w:t>
      </w:r>
      <w:r w:rsidR="00003B96" w:rsidRPr="00D30E55">
        <w:rPr>
          <w:rFonts w:ascii="Arial" w:hAnsi="Arial" w:cs="Arial"/>
          <w:sz w:val="20"/>
          <w:szCs w:val="20"/>
          <w:lang w:val="en-US"/>
        </w:rPr>
        <w:t>may use the results to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optimize career consultation and support. The </w:t>
      </w:r>
      <w:r w:rsidR="00C817EC">
        <w:rPr>
          <w:rFonts w:ascii="Arial" w:hAnsi="Arial" w:cs="Arial"/>
          <w:sz w:val="20"/>
          <w:szCs w:val="20"/>
          <w:lang w:val="en-US"/>
        </w:rPr>
        <w:t>organizer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and possibly school, must take responsibility in protecting your child’s data and are overs</w:t>
      </w:r>
      <w:r w:rsidR="007A74FF" w:rsidRPr="00D30E55">
        <w:rPr>
          <w:rFonts w:ascii="Arial" w:hAnsi="Arial" w:cs="Arial"/>
          <w:sz w:val="20"/>
          <w:szCs w:val="20"/>
          <w:lang w:val="en-US"/>
        </w:rPr>
        <w:t>e</w:t>
      </w:r>
      <w:r w:rsidRPr="00D30E55">
        <w:rPr>
          <w:rFonts w:ascii="Arial" w:hAnsi="Arial" w:cs="Arial"/>
          <w:sz w:val="20"/>
          <w:szCs w:val="20"/>
          <w:lang w:val="en-US"/>
        </w:rPr>
        <w:t>en by the data privacy officer of the state Saxony-Anhalt.</w:t>
      </w:r>
      <w:r w:rsidR="00003B96" w:rsidRPr="00D30E55">
        <w:rPr>
          <w:rFonts w:ascii="Arial" w:hAnsi="Arial" w:cs="Arial"/>
          <w:sz w:val="20"/>
          <w:szCs w:val="20"/>
          <w:lang w:val="en-US"/>
        </w:rPr>
        <w:t xml:space="preserve"> F</w:t>
      </w:r>
      <w:r w:rsidRPr="00D30E55">
        <w:rPr>
          <w:rFonts w:ascii="Arial" w:hAnsi="Arial" w:cs="Arial"/>
          <w:sz w:val="20"/>
          <w:szCs w:val="20"/>
          <w:lang w:val="en-US"/>
        </w:rPr>
        <w:t>urther Information about the processing of data in the computer program</w:t>
      </w:r>
      <w:r w:rsidR="007A74FF" w:rsidRPr="00D30E55">
        <w:rPr>
          <w:rFonts w:ascii="Arial" w:hAnsi="Arial" w:cs="Arial"/>
          <w:sz w:val="20"/>
          <w:szCs w:val="20"/>
          <w:lang w:val="en-US"/>
        </w:rPr>
        <w:t xml:space="preserve"> may be obtained from the project </w:t>
      </w:r>
      <w:r w:rsidR="00C817EC">
        <w:rPr>
          <w:rFonts w:ascii="Arial" w:hAnsi="Arial" w:cs="Arial"/>
          <w:sz w:val="20"/>
          <w:szCs w:val="20"/>
          <w:lang w:val="en-US"/>
        </w:rPr>
        <w:t>organizer</w:t>
      </w:r>
      <w:r w:rsidR="007A74FF" w:rsidRPr="00D30E55">
        <w:rPr>
          <w:rFonts w:ascii="Arial" w:hAnsi="Arial" w:cs="Arial"/>
          <w:sz w:val="20"/>
          <w:szCs w:val="20"/>
          <w:lang w:val="en-US"/>
        </w:rPr>
        <w:t>.</w:t>
      </w:r>
    </w:p>
    <w:p w14:paraId="31CE5327" w14:textId="35E908E1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 xml:space="preserve">You may find the contact information for the data privacy officer at </w:t>
      </w:r>
      <w:hyperlink r:id="rId6" w:history="1">
        <w:r w:rsidRPr="00D30E55">
          <w:rPr>
            <w:rStyle w:val="Hyperlink"/>
            <w:rFonts w:ascii="Arial" w:hAnsi="Arial" w:cs="Arial"/>
            <w:sz w:val="20"/>
            <w:szCs w:val="20"/>
            <w:lang w:val="en-US"/>
          </w:rPr>
          <w:t>https://datenschutz.sachsen-anhalt.de</w:t>
        </w:r>
      </w:hyperlink>
      <w:r w:rsidRPr="00D30E55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7" w:history="1">
        <w:r w:rsidRPr="00D30E55">
          <w:rPr>
            <w:rStyle w:val="Hyperlink"/>
            <w:rFonts w:ascii="Arial" w:hAnsi="Arial" w:cs="Arial"/>
            <w:sz w:val="20"/>
            <w:szCs w:val="20"/>
            <w:lang w:val="en-US"/>
          </w:rPr>
          <w:t>www.arbeitsagentur.de</w:t>
        </w:r>
      </w:hyperlink>
      <w:r w:rsidRPr="00D30E55">
        <w:rPr>
          <w:rFonts w:ascii="Arial" w:hAnsi="Arial" w:cs="Arial"/>
          <w:color w:val="FF0000"/>
          <w:sz w:val="20"/>
          <w:szCs w:val="20"/>
          <w:lang w:val="en-US"/>
        </w:rPr>
        <w:t>.</w:t>
      </w:r>
    </w:p>
    <w:p w14:paraId="48066233" w14:textId="37F21CCA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5E473830" w14:textId="1DFD389D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>You may refuse to consent (</w:t>
      </w:r>
      <w:r w:rsidR="005E43F1" w:rsidRPr="00D30E55">
        <w:rPr>
          <w:rFonts w:ascii="Arial" w:hAnsi="Arial" w:cs="Arial"/>
          <w:sz w:val="20"/>
          <w:szCs w:val="20"/>
          <w:lang w:val="en-US"/>
        </w:rPr>
        <w:t>signature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) or withdraw </w:t>
      </w:r>
      <w:r w:rsidR="00925CB3" w:rsidRPr="00D30E55">
        <w:rPr>
          <w:rFonts w:ascii="Arial" w:hAnsi="Arial" w:cs="Arial"/>
          <w:sz w:val="20"/>
          <w:szCs w:val="20"/>
          <w:lang w:val="en-US"/>
        </w:rPr>
        <w:t>consent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at any time. This will not result in any legal disadvantages for you or your child. Your child must then participate in another school lesson. Even in </w:t>
      </w:r>
      <w:r w:rsidRPr="00D30E55">
        <w:rPr>
          <w:rFonts w:ascii="Arial" w:hAnsi="Arial" w:cs="Arial"/>
          <w:sz w:val="20"/>
          <w:szCs w:val="20"/>
          <w:lang w:val="en-US"/>
        </w:rPr>
        <w:lastRenderedPageBreak/>
        <w:t xml:space="preserve">the case of withdrawal, the data will be deleted only after the legal </w:t>
      </w:r>
      <w:r w:rsidR="00E264E8" w:rsidRPr="00D30E55">
        <w:rPr>
          <w:rFonts w:ascii="Arial" w:hAnsi="Arial" w:cs="Arial"/>
          <w:sz w:val="20"/>
          <w:szCs w:val="20"/>
          <w:lang w:val="en-US"/>
        </w:rPr>
        <w:t>statute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of limitations and revision period for the subsidies has expired.</w:t>
      </w:r>
    </w:p>
    <w:p w14:paraId="0A18155B" w14:textId="1690F19F" w:rsidR="007A74FF" w:rsidRPr="00D30E55" w:rsidRDefault="007A74FF" w:rsidP="007A74F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6A97EE" w14:textId="3E4D1F98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30E55">
        <w:rPr>
          <w:rFonts w:ascii="Arial" w:hAnsi="Arial" w:cs="Arial"/>
          <w:b/>
          <w:sz w:val="20"/>
          <w:szCs w:val="20"/>
          <w:lang w:val="en-US"/>
        </w:rPr>
        <w:t>Explanation (Child’s Registration)</w:t>
      </w:r>
    </w:p>
    <w:p w14:paraId="6A5353FC" w14:textId="77777777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9C9D22D" w14:textId="22FC612B" w:rsidR="007A74FF" w:rsidRPr="00D30E55" w:rsidRDefault="007A74FF" w:rsidP="007A74FF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 xml:space="preserve">I hereby consent for this child to participate in </w:t>
      </w:r>
      <w:r w:rsidR="00C3696C" w:rsidRPr="00D30E55">
        <w:rPr>
          <w:rFonts w:ascii="Arial" w:hAnsi="Arial" w:cs="Arial"/>
          <w:sz w:val="20"/>
          <w:szCs w:val="20"/>
          <w:lang w:val="en-US"/>
        </w:rPr>
        <w:t>BRAFO,</w:t>
      </w:r>
      <w:r w:rsidRPr="00D30E55">
        <w:rPr>
          <w:rFonts w:ascii="Arial" w:hAnsi="Arial" w:cs="Arial"/>
          <w:sz w:val="20"/>
          <w:szCs w:val="20"/>
          <w:lang w:val="en-US"/>
        </w:rPr>
        <w:t xml:space="preserve"> and that information may be processed as described. </w:t>
      </w:r>
    </w:p>
    <w:p w14:paraId="42B5F17D" w14:textId="60EBB314" w:rsidR="007A74FF" w:rsidRPr="00D30E55" w:rsidRDefault="007A74FF" w:rsidP="007A74FF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D30E55">
        <w:rPr>
          <w:rFonts w:ascii="Arial" w:hAnsi="Arial" w:cs="Arial"/>
          <w:sz w:val="20"/>
          <w:szCs w:val="20"/>
          <w:lang w:val="en-US"/>
        </w:rPr>
        <w:t xml:space="preserve">I have received a copy of this registration. </w:t>
      </w:r>
    </w:p>
    <w:p w14:paraId="58FE0EEB" w14:textId="77777777" w:rsidR="007A74FF" w:rsidRPr="00D30E55" w:rsidRDefault="007A74FF" w:rsidP="007A74FF">
      <w:pPr>
        <w:spacing w:after="0"/>
        <w:jc w:val="both"/>
        <w:rPr>
          <w:rFonts w:ascii="Times New Roman" w:eastAsia="PMingLiU" w:hAnsi="Times New Roman" w:cs="Times New Roman"/>
          <w:sz w:val="20"/>
          <w:szCs w:val="20"/>
          <w:lang w:val="en-US"/>
        </w:rPr>
      </w:pPr>
    </w:p>
    <w:p w14:paraId="258F244A" w14:textId="77777777" w:rsidR="007A74FF" w:rsidRPr="00D30E55" w:rsidRDefault="007A74FF" w:rsidP="007A74FF">
      <w:pPr>
        <w:spacing w:after="0"/>
        <w:jc w:val="both"/>
        <w:rPr>
          <w:rFonts w:ascii="Times New Roman" w:eastAsia="PMingLiU" w:hAnsi="Times New Roman" w:cs="Times New Roman"/>
          <w:sz w:val="20"/>
          <w:szCs w:val="20"/>
          <w:lang w:val="en-US"/>
        </w:rPr>
      </w:pPr>
    </w:p>
    <w:p w14:paraId="7F6FF954" w14:textId="77777777" w:rsidR="007A74FF" w:rsidRPr="00D30E55" w:rsidRDefault="007A74FF" w:rsidP="007A74FF">
      <w:pPr>
        <w:pStyle w:val="KeinLeerraum"/>
        <w:spacing w:line="276" w:lineRule="auto"/>
        <w:rPr>
          <w:sz w:val="20"/>
          <w:szCs w:val="20"/>
          <w:lang w:val="en-US"/>
        </w:rPr>
      </w:pPr>
    </w:p>
    <w:p w14:paraId="05BD128A" w14:textId="77777777" w:rsidR="007A74FF" w:rsidRPr="00D30E55" w:rsidRDefault="007A74FF" w:rsidP="007A74FF">
      <w:pPr>
        <w:pStyle w:val="KeinLeerraum"/>
        <w:spacing w:line="276" w:lineRule="auto"/>
        <w:rPr>
          <w:rFonts w:ascii="Arial" w:eastAsia="Arial" w:hAnsi="Arial"/>
          <w:color w:val="000000"/>
          <w:spacing w:val="2"/>
          <w:sz w:val="20"/>
          <w:szCs w:val="20"/>
          <w:lang w:val="en-US"/>
        </w:rPr>
      </w:pP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>__________________________________</w:t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-1"/>
          <w:sz w:val="20"/>
          <w:szCs w:val="20"/>
          <w:lang w:val="en-US"/>
        </w:rPr>
        <w:t>____________________________________</w:t>
      </w:r>
    </w:p>
    <w:p w14:paraId="417CF7E6" w14:textId="03A733DF" w:rsidR="007A74FF" w:rsidRPr="00D30E55" w:rsidRDefault="007A74FF" w:rsidP="007A74FF">
      <w:pPr>
        <w:pStyle w:val="KeinLeerraum"/>
        <w:spacing w:line="276" w:lineRule="auto"/>
        <w:rPr>
          <w:rFonts w:ascii="Arial" w:eastAsia="Arial" w:hAnsi="Arial"/>
          <w:color w:val="000000"/>
          <w:spacing w:val="-1"/>
          <w:sz w:val="20"/>
          <w:szCs w:val="20"/>
          <w:lang w:val="en-US"/>
        </w:rPr>
      </w:pP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>Place, Date</w:t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2"/>
          <w:sz w:val="20"/>
          <w:szCs w:val="20"/>
          <w:lang w:val="en-US"/>
        </w:rPr>
        <w:tab/>
      </w:r>
      <w:r w:rsidRPr="00D30E55">
        <w:rPr>
          <w:rFonts w:ascii="Arial" w:eastAsia="Arial" w:hAnsi="Arial"/>
          <w:color w:val="000000"/>
          <w:spacing w:val="-1"/>
          <w:sz w:val="20"/>
          <w:szCs w:val="20"/>
          <w:lang w:val="en-US"/>
        </w:rPr>
        <w:t>Parent / Caregiver Signatur</w:t>
      </w:r>
      <w:r w:rsidR="00EC43C1" w:rsidRPr="00D30E55">
        <w:rPr>
          <w:rFonts w:ascii="Arial" w:eastAsia="Arial" w:hAnsi="Arial"/>
          <w:color w:val="000000"/>
          <w:spacing w:val="-1"/>
          <w:sz w:val="20"/>
          <w:szCs w:val="20"/>
          <w:lang w:val="en-US"/>
        </w:rPr>
        <w:t>e</w:t>
      </w:r>
    </w:p>
    <w:p w14:paraId="723EFC22" w14:textId="77777777" w:rsidR="007A74FF" w:rsidRPr="00D30E55" w:rsidRDefault="007A74FF" w:rsidP="007A74FF">
      <w:pPr>
        <w:rPr>
          <w:rFonts w:ascii="Arial" w:eastAsia="Arial" w:hAnsi="Arial" w:cs="Times New Roman"/>
          <w:color w:val="000000"/>
          <w:spacing w:val="24"/>
          <w:sz w:val="20"/>
          <w:lang w:val="en-US"/>
        </w:rPr>
      </w:pPr>
    </w:p>
    <w:p w14:paraId="7F26B077" w14:textId="0A4CD03A" w:rsidR="007A74FF" w:rsidRPr="00D30E55" w:rsidRDefault="007A74FF" w:rsidP="007A74F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FDCF273" w14:textId="1A4DF428" w:rsidR="007A74FF" w:rsidRPr="00D30E55" w:rsidRDefault="007A74FF" w:rsidP="007A74FF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B9C55DC" w14:textId="77777777" w:rsidR="007A74FF" w:rsidRPr="00D30E55" w:rsidRDefault="007A74FF" w:rsidP="007A74FF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7A74FF" w:rsidRPr="00D30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D939" w14:textId="77777777" w:rsidR="00B90203" w:rsidRDefault="00B90203" w:rsidP="00B50CFC">
      <w:pPr>
        <w:spacing w:after="0" w:line="240" w:lineRule="auto"/>
      </w:pPr>
      <w:r>
        <w:separator/>
      </w:r>
    </w:p>
  </w:endnote>
  <w:endnote w:type="continuationSeparator" w:id="0">
    <w:p w14:paraId="5D163826" w14:textId="77777777" w:rsidR="00B90203" w:rsidRDefault="00B90203" w:rsidP="00B5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4005" w14:textId="77777777" w:rsidR="00B50CFC" w:rsidRDefault="00B50C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9DAD" w14:textId="06A302A8" w:rsidR="00B50CFC" w:rsidRDefault="00F065BA">
    <w:pPr>
      <w:pStyle w:val="Fuzeile"/>
    </w:pPr>
    <w:r>
      <w:rPr>
        <w:noProof/>
      </w:rPr>
      <w:drawing>
        <wp:inline distT="0" distB="0" distL="0" distR="0" wp14:anchorId="36A99A0F" wp14:editId="4AFA3E04">
          <wp:extent cx="5760720" cy="79184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570D" w14:textId="77777777" w:rsidR="00B50CFC" w:rsidRDefault="00B50C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5BF8" w14:textId="77777777" w:rsidR="00B90203" w:rsidRDefault="00B90203" w:rsidP="00B50CFC">
      <w:pPr>
        <w:spacing w:after="0" w:line="240" w:lineRule="auto"/>
      </w:pPr>
      <w:r>
        <w:separator/>
      </w:r>
    </w:p>
  </w:footnote>
  <w:footnote w:type="continuationSeparator" w:id="0">
    <w:p w14:paraId="11EBA6FE" w14:textId="77777777" w:rsidR="00B90203" w:rsidRDefault="00B90203" w:rsidP="00B5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20D4" w14:textId="77777777" w:rsidR="00B50CFC" w:rsidRDefault="00B50C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4929" w14:textId="77777777" w:rsidR="00B50CFC" w:rsidRDefault="00B50CFC" w:rsidP="00B50CFC">
    <w:pPr>
      <w:pStyle w:val="Kopfzeile"/>
      <w:jc w:val="right"/>
    </w:pPr>
  </w:p>
  <w:p w14:paraId="69395AE4" w14:textId="7ECB07E1" w:rsidR="00B50CFC" w:rsidRDefault="00B50CFC" w:rsidP="00B50CF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D9AA2C" wp14:editId="0AE142C4">
          <wp:simplePos x="0" y="0"/>
          <wp:positionH relativeFrom="column">
            <wp:posOffset>3853180</wp:posOffset>
          </wp:positionH>
          <wp:positionV relativeFrom="paragraph">
            <wp:posOffset>-160020</wp:posOffset>
          </wp:positionV>
          <wp:extent cx="2019300" cy="603250"/>
          <wp:effectExtent l="0" t="0" r="0" b="6350"/>
          <wp:wrapSquare wrapText="bothSides"/>
          <wp:docPr id="7" name="Grafik 7" descr="N:\Referat 53\9221 Übergangsmanagement Schule Beruf\92213 BRAFO\programmbezogene Öffentlichkeitsarbeit\Logo\BRAFO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N:\Referat 53\9221 Übergangsmanagement Schule Beruf\92213 BRAFO\programmbezogene Öffentlichkeitsarbeit\Logo\BRAFO_Logo_CMYK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87E6" w14:textId="77777777" w:rsidR="00B50CFC" w:rsidRDefault="00B50C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FC"/>
    <w:rsid w:val="00003B96"/>
    <w:rsid w:val="00132369"/>
    <w:rsid w:val="001514BF"/>
    <w:rsid w:val="003A3941"/>
    <w:rsid w:val="0059363F"/>
    <w:rsid w:val="005E43F1"/>
    <w:rsid w:val="00605677"/>
    <w:rsid w:val="0069432D"/>
    <w:rsid w:val="00795B03"/>
    <w:rsid w:val="007A37FD"/>
    <w:rsid w:val="007A74FF"/>
    <w:rsid w:val="00843BEE"/>
    <w:rsid w:val="00925CB3"/>
    <w:rsid w:val="00944E1F"/>
    <w:rsid w:val="00B50CFC"/>
    <w:rsid w:val="00B90203"/>
    <w:rsid w:val="00BA7AC0"/>
    <w:rsid w:val="00C3696C"/>
    <w:rsid w:val="00C817EC"/>
    <w:rsid w:val="00D30E55"/>
    <w:rsid w:val="00D60BDB"/>
    <w:rsid w:val="00D90274"/>
    <w:rsid w:val="00DD59EF"/>
    <w:rsid w:val="00E264E8"/>
    <w:rsid w:val="00EA7874"/>
    <w:rsid w:val="00EC43C1"/>
    <w:rsid w:val="00F065BA"/>
    <w:rsid w:val="00F64927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EF09D"/>
  <w15:chartTrackingRefBased/>
  <w15:docId w15:val="{DADAD709-1F1B-4994-BFA9-7F97CED8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CFC"/>
  </w:style>
  <w:style w:type="paragraph" w:styleId="Fuzeile">
    <w:name w:val="footer"/>
    <w:basedOn w:val="Standard"/>
    <w:link w:val="FuzeileZchn"/>
    <w:uiPriority w:val="99"/>
    <w:unhideWhenUsed/>
    <w:rsid w:val="00B50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CFC"/>
  </w:style>
  <w:style w:type="table" w:styleId="Tabellenraster">
    <w:name w:val="Table Grid"/>
    <w:basedOn w:val="NormaleTabelle"/>
    <w:uiPriority w:val="59"/>
    <w:rsid w:val="00B50CF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4E1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44E1F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605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rbeitsagentur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enschutz.sachsen-anhalt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Pommerenke</dc:creator>
  <cp:keywords/>
  <dc:description/>
  <cp:lastModifiedBy>Maria Pommerenke</cp:lastModifiedBy>
  <cp:revision>2</cp:revision>
  <dcterms:created xsi:type="dcterms:W3CDTF">2023-05-01T10:15:00Z</dcterms:created>
  <dcterms:modified xsi:type="dcterms:W3CDTF">2023-05-01T10:15:00Z</dcterms:modified>
</cp:coreProperties>
</file>